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33" w:rsidRPr="00241C3E" w:rsidRDefault="00FD5633" w:rsidP="00FD5633">
      <w:pPr>
        <w:spacing w:line="360" w:lineRule="auto"/>
        <w:ind w:firstLine="10773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FD5633" w:rsidRPr="00A94095" w:rsidRDefault="00FD5633" w:rsidP="00FD5633">
      <w:pPr>
        <w:shd w:val="clear" w:color="auto" w:fill="FFFFFF"/>
        <w:tabs>
          <w:tab w:val="left" w:pos="4536"/>
          <w:tab w:val="left" w:pos="7371"/>
        </w:tabs>
        <w:ind w:firstLine="10773"/>
        <w:jc w:val="both"/>
        <w:rPr>
          <w:sz w:val="26"/>
          <w:szCs w:val="26"/>
        </w:rPr>
      </w:pPr>
      <w:r w:rsidRPr="00A94095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</w:t>
      </w:r>
      <w:r w:rsidRPr="00A940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Совета депутатов</w:t>
      </w:r>
    </w:p>
    <w:p w:rsidR="00FD5633" w:rsidRPr="00A94095" w:rsidRDefault="00FD5633" w:rsidP="00FD5633">
      <w:pPr>
        <w:shd w:val="clear" w:color="auto" w:fill="FFFFFF"/>
        <w:ind w:firstLine="10773"/>
        <w:jc w:val="both"/>
        <w:rPr>
          <w:sz w:val="26"/>
          <w:szCs w:val="26"/>
        </w:rPr>
      </w:pPr>
      <w:r w:rsidRPr="00A94095">
        <w:rPr>
          <w:sz w:val="26"/>
          <w:szCs w:val="26"/>
        </w:rPr>
        <w:t xml:space="preserve">Лукояновского муниципального </w:t>
      </w:r>
    </w:p>
    <w:p w:rsidR="00FD5633" w:rsidRDefault="00FD5633" w:rsidP="00FD5633">
      <w:pPr>
        <w:shd w:val="clear" w:color="auto" w:fill="FFFFFF"/>
        <w:ind w:firstLine="10773"/>
        <w:jc w:val="both"/>
        <w:rPr>
          <w:sz w:val="26"/>
          <w:szCs w:val="26"/>
        </w:rPr>
      </w:pPr>
      <w:r>
        <w:rPr>
          <w:sz w:val="26"/>
          <w:szCs w:val="26"/>
        </w:rPr>
        <w:t>округа</w:t>
      </w:r>
      <w:r w:rsidRPr="00A940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Нижегородской области </w:t>
      </w:r>
    </w:p>
    <w:p w:rsidR="00FD5633" w:rsidRDefault="00FD5633" w:rsidP="00FD5633">
      <w:pPr>
        <w:shd w:val="clear" w:color="auto" w:fill="FFFFFF"/>
        <w:ind w:firstLine="10773"/>
        <w:jc w:val="both"/>
        <w:rPr>
          <w:sz w:val="26"/>
          <w:szCs w:val="26"/>
        </w:rPr>
      </w:pPr>
      <w:r w:rsidRPr="00A94095">
        <w:rPr>
          <w:sz w:val="26"/>
          <w:szCs w:val="26"/>
        </w:rPr>
        <w:t>от</w:t>
      </w:r>
      <w:r w:rsidR="00A22D77">
        <w:rPr>
          <w:sz w:val="26"/>
          <w:szCs w:val="26"/>
        </w:rPr>
        <w:t xml:space="preserve">  30.05.2025 г. </w:t>
      </w:r>
      <w:r w:rsidRPr="00A94095">
        <w:rPr>
          <w:sz w:val="26"/>
          <w:szCs w:val="26"/>
        </w:rPr>
        <w:t>№</w:t>
      </w:r>
      <w:r w:rsidR="00A22D77">
        <w:rPr>
          <w:sz w:val="26"/>
          <w:szCs w:val="26"/>
        </w:rPr>
        <w:t>42</w:t>
      </w:r>
      <w:bookmarkStart w:id="0" w:name="_GoBack"/>
      <w:bookmarkEnd w:id="0"/>
      <w:r w:rsidRPr="00A94095">
        <w:rPr>
          <w:sz w:val="26"/>
          <w:szCs w:val="26"/>
        </w:rPr>
        <w:t xml:space="preserve"> </w:t>
      </w:r>
    </w:p>
    <w:p w:rsidR="00FD5633" w:rsidRDefault="00FD5633" w:rsidP="00FD5633">
      <w:pPr>
        <w:shd w:val="clear" w:color="auto" w:fill="FFFFFF"/>
        <w:rPr>
          <w:sz w:val="28"/>
          <w:szCs w:val="28"/>
        </w:rPr>
      </w:pPr>
    </w:p>
    <w:p w:rsidR="00FD5633" w:rsidRDefault="00FD5633" w:rsidP="00FD5633">
      <w:pPr>
        <w:shd w:val="clear" w:color="auto" w:fill="FFFFFF"/>
        <w:ind w:firstLine="10206"/>
        <w:rPr>
          <w:sz w:val="28"/>
          <w:szCs w:val="28"/>
        </w:rPr>
      </w:pPr>
    </w:p>
    <w:p w:rsidR="00FD5633" w:rsidRPr="00B659DB" w:rsidRDefault="00FD5633" w:rsidP="00FD5633">
      <w:pPr>
        <w:ind w:firstLine="567"/>
        <w:jc w:val="center"/>
        <w:rPr>
          <w:b/>
          <w:sz w:val="26"/>
          <w:szCs w:val="26"/>
        </w:rPr>
      </w:pPr>
      <w:r w:rsidRPr="00B659DB">
        <w:rPr>
          <w:b/>
          <w:sz w:val="26"/>
          <w:szCs w:val="26"/>
        </w:rPr>
        <w:t>РАСХОДЫ БЮДЖЕТА</w:t>
      </w:r>
      <w:r>
        <w:rPr>
          <w:b/>
          <w:sz w:val="26"/>
          <w:szCs w:val="26"/>
        </w:rPr>
        <w:t xml:space="preserve"> ОКРУГА</w:t>
      </w:r>
      <w:r w:rsidRPr="00B659DB">
        <w:rPr>
          <w:b/>
          <w:sz w:val="26"/>
          <w:szCs w:val="26"/>
        </w:rPr>
        <w:t xml:space="preserve"> ПО РАЗДЕЛАМ И ПОДРАЗДЕЛАМ КЛАССИФИКАЦИИ РАСХОДОВ </w:t>
      </w:r>
    </w:p>
    <w:p w:rsidR="00FD5633" w:rsidRPr="00B659DB" w:rsidRDefault="00FD5633" w:rsidP="00FD5633">
      <w:pPr>
        <w:ind w:firstLine="567"/>
        <w:jc w:val="center"/>
        <w:rPr>
          <w:b/>
          <w:sz w:val="26"/>
          <w:szCs w:val="26"/>
        </w:rPr>
      </w:pPr>
      <w:proofErr w:type="gramStart"/>
      <w:r w:rsidRPr="00B659DB">
        <w:rPr>
          <w:b/>
          <w:sz w:val="26"/>
          <w:szCs w:val="26"/>
        </w:rPr>
        <w:t>БЮДЖЕТА</w:t>
      </w:r>
      <w:r>
        <w:rPr>
          <w:b/>
          <w:sz w:val="26"/>
          <w:szCs w:val="26"/>
        </w:rPr>
        <w:t xml:space="preserve"> ОКРУГА</w:t>
      </w:r>
      <w:r w:rsidRPr="00B659DB">
        <w:rPr>
          <w:b/>
          <w:sz w:val="26"/>
          <w:szCs w:val="26"/>
        </w:rPr>
        <w:t xml:space="preserve"> ПО ЦЕЛЕВЫМ СТАТЬЯМ (МУНИЦИПАЛЬНЫМ ПРОГРАММАМ И НЕПРОГРАММНЫМ </w:t>
      </w:r>
      <w:proofErr w:type="gramEnd"/>
    </w:p>
    <w:p w:rsidR="00FD5633" w:rsidRDefault="00FD5633" w:rsidP="00FD5633">
      <w:pPr>
        <w:ind w:firstLine="567"/>
        <w:jc w:val="center"/>
        <w:rPr>
          <w:b/>
          <w:sz w:val="26"/>
          <w:szCs w:val="26"/>
        </w:rPr>
      </w:pPr>
      <w:proofErr w:type="gramStart"/>
      <w:r w:rsidRPr="00B659DB">
        <w:rPr>
          <w:b/>
          <w:sz w:val="26"/>
          <w:szCs w:val="26"/>
        </w:rPr>
        <w:t>НАПРАВЛЕНИЯМ ДЕЯТЕЛЬНОСТИ) И ГРУППАМ ВИДОВ РАСХОДОВ</w:t>
      </w:r>
      <w:r>
        <w:rPr>
          <w:b/>
          <w:sz w:val="26"/>
          <w:szCs w:val="26"/>
        </w:rPr>
        <w:t xml:space="preserve"> ЗА </w:t>
      </w:r>
      <w:r w:rsidRPr="00B659DB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24</w:t>
      </w:r>
      <w:r w:rsidRPr="00B659DB">
        <w:rPr>
          <w:b/>
          <w:sz w:val="26"/>
          <w:szCs w:val="26"/>
        </w:rPr>
        <w:t xml:space="preserve"> ГОД</w:t>
      </w:r>
      <w:proofErr w:type="gramEnd"/>
    </w:p>
    <w:p w:rsidR="00FD5633" w:rsidRDefault="00FD5633" w:rsidP="00FD5633">
      <w:pPr>
        <w:ind w:firstLine="567"/>
        <w:jc w:val="center"/>
        <w:rPr>
          <w:b/>
          <w:sz w:val="26"/>
          <w:szCs w:val="26"/>
        </w:rPr>
      </w:pPr>
    </w:p>
    <w:p w:rsidR="00FD5633" w:rsidRPr="00C57F18" w:rsidRDefault="00FD5633" w:rsidP="00FD5633">
      <w:pPr>
        <w:jc w:val="right"/>
        <w:rPr>
          <w:color w:val="000000"/>
          <w:sz w:val="24"/>
          <w:szCs w:val="24"/>
        </w:rPr>
      </w:pPr>
      <w:r>
        <w:rPr>
          <w:b/>
          <w:sz w:val="26"/>
          <w:szCs w:val="26"/>
        </w:rPr>
        <w:tab/>
      </w:r>
      <w:r w:rsidRPr="00C57F18">
        <w:rPr>
          <w:color w:val="000000"/>
          <w:sz w:val="24"/>
          <w:szCs w:val="24"/>
        </w:rPr>
        <w:t>(тыс. рублей)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442"/>
        <w:gridCol w:w="1630"/>
        <w:gridCol w:w="1560"/>
        <w:gridCol w:w="1842"/>
        <w:gridCol w:w="1701"/>
        <w:gridCol w:w="1843"/>
      </w:tblGrid>
      <w:tr w:rsidR="00FD5633" w:rsidRPr="00A9346D" w:rsidTr="001B27E5">
        <w:trPr>
          <w:trHeight w:val="23"/>
        </w:trPr>
        <w:tc>
          <w:tcPr>
            <w:tcW w:w="7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Наименование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Сумма уточненная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Кассовый расход на 01.01.2025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% исполнения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3" w:rsidRPr="00A9346D" w:rsidRDefault="00FD5633" w:rsidP="001B27E5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Целевая статья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Вид расходов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633" w:rsidRPr="00A9346D" w:rsidRDefault="00FD5633" w:rsidP="001B27E5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633" w:rsidRPr="00A9346D" w:rsidRDefault="00FD5633" w:rsidP="001B27E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633" w:rsidRPr="00A9346D" w:rsidRDefault="00FD5633" w:rsidP="001B27E5">
            <w:pPr>
              <w:rPr>
                <w:b/>
                <w:bCs/>
              </w:rPr>
            </w:pP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Муниципальная программа "Развитие образования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577 065,60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575 424,00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"Развитие общего и дополнительного образования и воспитания детей и молодежи"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500 730,00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499 280,60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Повышение качества и доступности образования для детей с ограниченными возможностями и детей-инвалидов в ДОУ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01 1 03 00000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331,20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277,10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83,7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01 1 03 73170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331,20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277,10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83,7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01 1 03 73170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331,20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277,10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83,7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Обеспечение деятельности общеобразовательных организаций на основе муниципальных заданий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01 1 05 00000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439 511,10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439 509,70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01 1 05 20590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45 433,40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45 433,40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01 1 05 20590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45 433,40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45 433,40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01 1 05 21590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74 391,60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74 391,60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01 1 05 21590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74 391,60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74 391,60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01 1 05 23590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4 443,90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4 443,90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01 1 05 23590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4 443,90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4 443,90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исполнение полномочий в сфере общего образования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01 1 05 73070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313 505,40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313 505,40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Предоставление субсидий бюджетным, автономным учреждениям и иным </w:t>
            </w:r>
            <w:r w:rsidRPr="00A9346D">
              <w:lastRenderedPageBreak/>
              <w:t>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lastRenderedPageBreak/>
              <w:t>01 1 05 73070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313 505,40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313 505,40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lastRenderedPageBreak/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01 1 05 73140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517,70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516,30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01 1 05 73140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517,70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516,30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01 1 05 74090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1 219,10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1 219,10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01 1 05 74090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1 219,10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1 219,10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Обеспечение выплаты компенсации части родительской платы фактически взимаемой за содержание ребенка в </w:t>
            </w:r>
            <w:proofErr w:type="gramStart"/>
            <w:r w:rsidRPr="00A9346D">
              <w:rPr>
                <w:b/>
                <w:bCs/>
              </w:rPr>
              <w:t>муниципальных</w:t>
            </w:r>
            <w:proofErr w:type="gramEnd"/>
            <w:r w:rsidRPr="00A9346D">
              <w:rPr>
                <w:b/>
                <w:bCs/>
              </w:rPr>
              <w:t xml:space="preserve"> ДОО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01 1 06 00000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3 220,60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3 068,60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95,3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01 1 06 73110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3 220,60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3 068,60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95,3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01 1 06 73110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89,4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Социальное обеспечение и иные выплаты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01 1 06 73110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3 164,70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3 018,60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95,4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proofErr w:type="gramStart"/>
            <w:r w:rsidRPr="00A9346D">
              <w:rPr>
                <w:b/>
                <w:bCs/>
              </w:rPr>
              <w:t>Организация одноразового 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общеобразовательным программам, детям-инвалидам и детям с туберкулезной интоксикацией</w:t>
            </w:r>
            <w:proofErr w:type="gram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01 1 07 00000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1 943,40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1 840,50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94,7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01 1 07 21590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612,70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612,60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01 1 07 21590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612,70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612,60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07 S2480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1 330,70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1 227,90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92,3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07 S2480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1 330,70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1 227,90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92,3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proofErr w:type="gramStart"/>
            <w:r w:rsidRPr="00A9346D">
              <w:rPr>
                <w:b/>
                <w:bCs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01 1 08 00000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9 286,30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9 286,20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proofErr w:type="gramStart"/>
            <w:r w:rsidRPr="00A9346D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08 L3040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9 286,30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9 286,20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08 L3040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9 286,30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9 286,20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общее </w:t>
            </w:r>
            <w:r w:rsidRPr="00A9346D">
              <w:rPr>
                <w:b/>
                <w:bCs/>
              </w:rPr>
              <w:lastRenderedPageBreak/>
              <w:t>образование в муниципальных образовательных организациях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lastRenderedPageBreak/>
              <w:t>01 1 09 00000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5 720,10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4 868,80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85,1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lastRenderedPageBreak/>
              <w:t xml:space="preserve">Расходы на дополнительное финансовое обеспечение мероприятий по организации бесплатного горячего питания </w:t>
            </w:r>
            <w:proofErr w:type="spellStart"/>
            <w:r w:rsidRPr="00A9346D">
              <w:t>обучающихся</w:t>
            </w:r>
            <w:proofErr w:type="gramStart"/>
            <w:r w:rsidRPr="00A9346D">
              <w:t>,п</w:t>
            </w:r>
            <w:proofErr w:type="gramEnd"/>
            <w:r w:rsidRPr="00A9346D">
              <w:t>олучающих</w:t>
            </w:r>
            <w:proofErr w:type="spellEnd"/>
            <w:r w:rsidRPr="00A9346D">
              <w:t xml:space="preserve">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09 S2490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3 188,30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73,3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09 S2490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3 188,30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73,3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09 S2530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2 531,80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2 531,80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09 S2530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2 531,80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2 531,80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Выплата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программы начального общего, основного общего и среднего общего образования, в </w:t>
            </w:r>
            <w:proofErr w:type="spellStart"/>
            <w:r w:rsidRPr="00A9346D">
              <w:rPr>
                <w:b/>
                <w:bCs/>
              </w:rPr>
              <w:t>т.ч</w:t>
            </w:r>
            <w:proofErr w:type="spellEnd"/>
            <w:r w:rsidRPr="00A9346D">
              <w:rPr>
                <w:b/>
                <w:bCs/>
              </w:rPr>
              <w:t>. адаптированные основные общеобразовательные программы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01 1 10 00000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18 319,10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18 319,10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общеобразовательные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10 R3030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18 319,10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18 319,10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10 R3030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18 319,10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18 319,10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Содействие </w:t>
            </w:r>
            <w:proofErr w:type="spellStart"/>
            <w:r w:rsidRPr="00A9346D">
              <w:rPr>
                <w:b/>
                <w:bCs/>
              </w:rPr>
              <w:t>интелектуальному</w:t>
            </w:r>
            <w:proofErr w:type="spellEnd"/>
            <w:r w:rsidRPr="00A9346D">
              <w:rPr>
                <w:b/>
                <w:bCs/>
              </w:rPr>
              <w:t>, творческому и физическому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творчеству. Профилактика асоциальных явлений в детской и молодежной среде, формирование здорового образа жизни, привлечение к регулярным занятиям физической культурой и спортом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01 1 12 00000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проведение мероприятий для детей и молодежи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01 1 12 45160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01 1 12 45160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Организация отдыха</w:t>
            </w:r>
            <w:proofErr w:type="gramStart"/>
            <w:r w:rsidRPr="00A9346D">
              <w:rPr>
                <w:b/>
                <w:bCs/>
              </w:rPr>
              <w:t xml:space="preserve"> ,</w:t>
            </w:r>
            <w:proofErr w:type="gramEnd"/>
            <w:r w:rsidRPr="00A9346D">
              <w:rPr>
                <w:b/>
                <w:bCs/>
              </w:rPr>
              <w:t xml:space="preserve"> оздоровления и </w:t>
            </w:r>
            <w:proofErr w:type="spellStart"/>
            <w:r w:rsidRPr="00A9346D">
              <w:rPr>
                <w:b/>
                <w:bCs/>
              </w:rPr>
              <w:t>знятости</w:t>
            </w:r>
            <w:proofErr w:type="spellEnd"/>
            <w:r w:rsidRPr="00A9346D">
              <w:rPr>
                <w:b/>
                <w:bCs/>
              </w:rPr>
              <w:t xml:space="preserve"> детей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01 1 13 00000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3 433,20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3 345,90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97,5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мероприятия по содействию занятости несовершеннолетних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01 1 13 13000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01 1 13 13000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Мероприятия на оздоровление детей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01 1 13 25170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2 980,20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2 980,20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Социальное обеспечение и иные выплаты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01 1 13 25170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01 1 13 25170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2 952,70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2 952,70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</w:t>
            </w:r>
            <w:r w:rsidRPr="00A9346D">
              <w:lastRenderedPageBreak/>
              <w:t>на территории Российской Федерации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lastRenderedPageBreak/>
              <w:t>01 1 13 73320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246,70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73,9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lastRenderedPageBreak/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01 1 13 73320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Социальное обеспечение и иные выплаты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01 1 13 73320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322,30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72,9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Обеспечение функционирования модели персонифицированного финансирования дополнительного образования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01 1 14 00000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10 995,10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10 995,10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обеспечение </w:t>
            </w:r>
            <w:proofErr w:type="gramStart"/>
            <w:r w:rsidRPr="00A9346D">
              <w:t>функционирования модели персонифицированного финансирования  дополнительного образования детей</w:t>
            </w:r>
            <w:proofErr w:type="gram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01 1 14 23590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10 149,10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10 149,10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01 1 14 23590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10 149,10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10 149,10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01 1 14 23590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01 1 14 74090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01 1 14 74090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01 1 16 00000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1 074,40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1 074,40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01 1 16 73010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1 074,40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1 074,40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01 1 16 73010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681,30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01 1 16 73010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393,10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393,10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01 1 17 00000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234,40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17 R0500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234,40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17 R0500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234,40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Национальный проект "Образование"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E0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6 560,10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6 359,80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96,9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Федеральный проект "Современная школа"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E1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4 667,90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4 540,40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E1 74590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4 667,90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4 540,40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E1 74590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4 667,90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4 540,40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1 ЕВ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1 892,20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1 819,40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96,2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A9346D">
              <w:lastRenderedPageBreak/>
              <w:t>объединениями в общеобразовательных организациях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lastRenderedPageBreak/>
              <w:t>01 1 ЕВ 51790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1 892,20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1 819,40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96,2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1 ЕВ 51790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1 892,20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1 819,40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96,2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"Обеспечение реализации мероприятий по методической поддержке педагогов и интеллектуального развития учащихся"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01 2 00 00000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5 917,30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5 793,40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Организация системы методической работы как условия профессионального роста педагогов и творческого развития учащихся, районные мероприятия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01 2 01 00000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Мероприятия в области образования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01 2 01 24010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01 2 01 24010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Осуществление деятельности ИДК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01 2 02 00000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5 689,30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5 565,40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01 2 02 00590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5 689,30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5 565,40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01 2 02 00590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4 594,20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4 515,40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01 2 02 00590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1 078,30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1 033,20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95,8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01 2 02 00590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"Молодая семья"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01 3 00 00000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1 657,80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1 657,80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Предоставление молодым семьям - участникам подпрограммы социальных выплат на приобретение жилья или строительство индивидуального жилого дома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01 3 01 00000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1 657,80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1 657,80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3 01 L4970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1 657,80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1 657,80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Социальное обеспечение и иные выплаты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3 01 L4970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1 657,80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1 657,80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"Укрепление материально-технической базы образовательных учреждений"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01 5 00 00000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34 033,90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34 020,50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Укрепление материально-технической базы подведомственных образовательных учреждений</w:t>
            </w:r>
            <w:proofErr w:type="gramStart"/>
            <w:r w:rsidRPr="00A9346D">
              <w:rPr>
                <w:b/>
                <w:bCs/>
              </w:rPr>
              <w:t xml:space="preserve"> ,</w:t>
            </w:r>
            <w:proofErr w:type="gramEnd"/>
            <w:r w:rsidRPr="00A9346D">
              <w:rPr>
                <w:b/>
                <w:bCs/>
              </w:rPr>
              <w:t xml:space="preserve"> подготовка к новому учебному </w:t>
            </w:r>
            <w:proofErr w:type="spellStart"/>
            <w:r w:rsidRPr="00A9346D">
              <w:rPr>
                <w:b/>
                <w:bCs/>
              </w:rPr>
              <w:t>году,капитальный</w:t>
            </w:r>
            <w:proofErr w:type="spellEnd"/>
            <w:r w:rsidRPr="00A9346D">
              <w:rPr>
                <w:b/>
                <w:bCs/>
              </w:rPr>
              <w:t xml:space="preserve"> и текущий ремонты, благоустройство, аварийные работы, работы по повышению антитеррористической защищенности ОУ, противопожарной безопасности, разработка и корректировка проектно-сметной документации, исполнение предписаний надзорных органов, модернизация и обновление автобусного парка для перевозки учащихся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01 5 01 00000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34 033,90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34 020,50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01 5 01 20590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642,20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01 5 01 20590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642,20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01 5 01 21590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1 739,20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1 739,20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01 5 01 21590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1 739,20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1 739,20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5 01 S2180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18 041,70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18 028,30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5 01 S2180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18 041,70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18 028,30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5 01 S2250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13 610,80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13 610,80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Предоставление субсидий бюджетным, автономным учреждениям и иным </w:t>
            </w:r>
            <w:r w:rsidRPr="00A9346D">
              <w:lastRenderedPageBreak/>
              <w:t>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lastRenderedPageBreak/>
              <w:t>01 5 01 S2250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13 610,80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13 610,80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lastRenderedPageBreak/>
              <w:t>Подпрограмма "Оказание услуг, выполнение работ в сфере хозяйственной деятельности Лукояновского МО"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01 7 00 00000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29 792,70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29 737,80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Обеспечение деятельности МУ "ХЭК"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01 7 01 00000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29 792,70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29 737,80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01 7 01 00590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29 792,70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29 737,80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01 7 01 00590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27 133,40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27 116,00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01 7 01 00590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2 643,80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2 606,30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01 7 01 00590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01 8 00 00000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4 933,90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4 933,90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Обеспечение деятельности управления образования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01 8 01 00000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4 933,90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4 933,90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функций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01 8 01 00190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4 933,90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4 933,90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01 8 01 00190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4 742,90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4 742,90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01 8 01 00190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Муниципальная программа "Развитие культуры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168 752,30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167 409,50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99,2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"Сохранение и развитие материально-технической базы муниципальных учреждений культуры Лукояновского муниципального округа"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02 1 00 00000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3 352,30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3 352,30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Ремонт учреждений культуры и укрепление материально-технической базы домов культуры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02 1 02 00000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3 352,30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3 352,30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развития и укрепление материально-технической базы  домов культуры в населенных пунктах с числом жителей до 50 тысяч человек за счет средств бюджетов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1 02 L4670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3 352,30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3 352,30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1 02 L4670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2 421,10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2 421,10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1 02 L4670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931,20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931,20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"Предоставление дополнительного образования в сфере культуры и искусства"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02 2 00 00000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15 523,50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15 523,50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02 2 01 00000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15 523,50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15 523,50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02 2 01 23590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14 423,60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14 423,60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02 2 01 23590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14 423,60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14 423,60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02 2 01 74090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1 099,90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1 099,90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02 2 01 74090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1 099,90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1 099,90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"Наследие"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02 3 00 00000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106 531,30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106 531,30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Развитие библиотечного дела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02 3 01 00000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28 025,70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28 025,70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02 3 01 42590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25 558,90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25 558,90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02 3 01 42590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25 558,90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25 558,90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выплату заработной платы (с начислениями на нее) работникам </w:t>
            </w:r>
            <w:r w:rsidRPr="00A9346D">
              <w:lastRenderedPageBreak/>
              <w:t>муниципальных учреждений и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lastRenderedPageBreak/>
              <w:t>02 3 01 74090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2 381,30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02 3 01 74090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2 381,30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поддержку отрасли культуры за счет средств бюджетов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01 L5190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01 L5190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Развитие музейного дела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02 3 02 00000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3 105,20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3 105,20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02 3 02 41590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2 852,20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2 852,20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02 3 02 41590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2 852,20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2 852,20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02 3 02 74090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02 3 02 74090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Развитие самодеятельного художественного творчества, декоративно-прикладного искусства, ремесел, организация досуга и отдыха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02 3 03 00000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75 400,40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75 400,40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02 3 03 40590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69 652,90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69 652,90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02 3 03 40590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69 652,90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69 652,90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02 3 03 74090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5 747,50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5 747,50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02 3 03 74090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5 747,50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5 747,50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"Хозяйственно-эксплуатационная служба обслуживания учреждений культуры Лукояновского муниципального округа"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02 6 00 00000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39 273,90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37 939,30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96,6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Осуществление хозяйственной, эксплуатационной и организационно-контрольной деятельности в целях содействия осуществлению функциональных полномочий организациям культуры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02 6 01 00000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39 273,90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37 939,30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96,6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02 6 01 00590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39 273,90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37 939,30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96,6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02 6 01 00590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29 051,00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29 026,00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02 6 01 00590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9 815,50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8 508,90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86,7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Социальное обеспечение и иные выплаты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02 6 01 00590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02 6 01 00590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397,40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394,40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99,2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02 7 00 00000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4 071,30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4 063,10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Обеспечение деятельности отдела культуры администрации Лукояновского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02 7 01 00000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4 071,30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4 063,10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функций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02 7 01 00190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4 071,30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4 063,10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02 7  01 00190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3 887,10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3 879,00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02 7 01 00190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184,20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184,10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Муниципальная программа "Развитие сельского хозяйства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36 886,40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36 886,40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lastRenderedPageBreak/>
              <w:t xml:space="preserve">Подпрограмма "Развитие растениеводства в </w:t>
            </w:r>
            <w:proofErr w:type="spellStart"/>
            <w:r w:rsidRPr="00A9346D">
              <w:rPr>
                <w:b/>
                <w:bCs/>
              </w:rPr>
              <w:t>Лукояновском</w:t>
            </w:r>
            <w:proofErr w:type="spellEnd"/>
            <w:r w:rsidRPr="00A9346D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03 1 00 00000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23 322,80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23 322,80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Расширение площадей посева сельскохозяйственных культур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03 1 01 00000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17 705,30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17 705,30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1 01 R3580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5 071,60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5 071,60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1 01 R3580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5 071,60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5 071,60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Расходы на поддержку проведения агротехнических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1 01 R5018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12 633,70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12 633,70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1 01 R5018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12 633,70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12 633,70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Проведение </w:t>
            </w:r>
            <w:proofErr w:type="spellStart"/>
            <w:r w:rsidRPr="00A9346D">
              <w:rPr>
                <w:b/>
                <w:bCs/>
              </w:rPr>
              <w:t>сортообновления</w:t>
            </w:r>
            <w:proofErr w:type="spellEnd"/>
            <w:r w:rsidRPr="00A9346D">
              <w:rPr>
                <w:b/>
                <w:bCs/>
              </w:rPr>
              <w:t xml:space="preserve"> сельскохозяйственных культур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03 1 02 00000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1 131,70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1 131,70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возмещение части затрат на поддержку элитного семеноводства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1 02 R5014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1 131,70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1 131,70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1 02 R5014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1 131,70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1 131,70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Обновление сельскохозяйственной техники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03 1 03 00000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3 271,80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3 271,80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03 1 03 73220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3 271,80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3 271,80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03 1 03 73220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3 271,80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3 271,80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Поддержка кадрового потенциала в отрасли растениеводства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03 1 04 00000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1 214,00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1 214,00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осуществление выплат, предусмотренных Законом Нижегородской области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03 1 04 73350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Социальное обеспечение и иные выплаты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03 1 04 73350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Подпрограмма " Развитие животноводства в </w:t>
            </w:r>
            <w:proofErr w:type="spellStart"/>
            <w:r w:rsidRPr="00A9346D">
              <w:rPr>
                <w:b/>
                <w:bCs/>
              </w:rPr>
              <w:t>Лукояновском</w:t>
            </w:r>
            <w:proofErr w:type="spellEnd"/>
            <w:r w:rsidRPr="00A9346D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03 2 00 00000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6 211,40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6 211,40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Приобретение и содержание племенных животных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03 2 02 00000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2 442,00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2 442,00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возмещение части затрат на поддержку племенного животноводства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2 02 R5015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2 442,00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2 02 R5015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2 442,00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Увеличение производства и реализации молочной продукции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03 2 03 00000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3 769,40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3 769,40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поддержку производства молока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2 03 R5011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3 769,40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3 769,40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2 03 R5011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3 769,40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3 769,40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03 3 00 00000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7 352,20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7 352,20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Обеспечение деятельности управления сельского хозяйства Администрации Лукояновского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03 3 01 00000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7 352,20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7 352,20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Единая субвенция бюджетам муниципальных образований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03 3 01 73900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7 352,20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7 352,20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03 3 01 73910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7 352,20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7 352,20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03 3 01 73910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6 601,60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6 601,60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03 3 01 73910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750,60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Муниципальная программа "Управление муниципальными финансами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04 0 00 00000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33 109,00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33 104,60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"Организация и совершенствование бюджетного процесса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04 1 00 00000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14 895,80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14 895,70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lastRenderedPageBreak/>
              <w:t>Управление средствами резервного фонда администрации Лукояновского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04 1 04 00000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Резервный фонд администрации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04 1 04 21000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04 1 04 21000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Организация исполнения бюджета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04 1 05 00000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Прочие выплаты по обязательствам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04 1 05 26000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04 1 05 26000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Осуществление финансово-экономических функций и обеспечение бухгалтерского обслуживания муниципальных учреждений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04 1 10 00000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14 895,70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14 895,70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04 1 10 00590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14 895,70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14 895,70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04 1 10 00590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14 895,70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14 895,70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"Повышение эффективности бюджетных расходов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04 2 00 00000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Стимулирование органов исполнительной власти муниципального округа к повышению качества финансового менеджмента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04 2 09 00000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Прочие выплаты по обязательствам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04 2 09 26000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04 2 09 26000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04 4 00 00000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18 213,20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18 208,90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Обеспечение деятельности финансового 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04 4 01 00000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18 213,20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18 208,90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функций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04 4 01 00190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18 213,20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18 208,90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04 4 01 00190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16 948,10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16 948,10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04 4 01 00190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1 265,10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1 260,80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Муниципальная программа "Управление муниципальным имуществом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05 0 00 00000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22 315,90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22 121,10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99,1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"Управление муниципальным имуществом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05 1 00 00000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18 005,70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17 834,90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99,1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Совершенствование учета муниципального имущества и повышение эффективности его использования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05 1 01 00000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1 105,10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89,4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возмещение недополученных доходов - части платы за содержание и ремонт жилых помещений, находящихся в муниципальной собственности и предоставлении гражданам на основании договора социального найма жилого помещения, договора найма жилого помещения муниципального жилищного фонда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05 1 01 01000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05 1 01 01000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05 1 01 25020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387,90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05 1 01 25020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387,90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Прочие выплаты по обязательствам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05 1 01 26000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318,40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93,6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05 1 01 26000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97,2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05 1 01 26000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16,0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Обеспечение мероприятий по капитальному ремонту многоквартирных домов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05 1 01 96010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377,20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369,20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lastRenderedPageBreak/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05 1 01 96010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377,20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369,20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Совершенствование учета и повышение эффективности использования земельных ресурсов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05 1 02 00000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429,80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376,30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87,6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по землеустройству и землепользованию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05 1 02 40030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429,80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376,30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87,6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05 1 02 40030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429,80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376,30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87,6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Повышение эффективности деятельности муниципальных предприятий, оказывающих услуги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05 1 05 00000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16 470,80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16 470,70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предупреждение банкротства, восстановление платежеспособности муниципальных предприятий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05 1 05 45030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16 470,80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16 470,70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05 1 05 45030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16 470,80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16 470,70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05 2 00 00000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4 310,20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4 286,20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Обеспечение деятельности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05 2 01 00000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4 310,20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4 286,20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функций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05 2 01 00190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4 310,20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4 286,20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05 2 01 00190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4 115,20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4 091,50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05 2 01 00190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194,70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Муниципальная программа "Развитие предпринимательства и торговли в </w:t>
            </w:r>
            <w:proofErr w:type="spellStart"/>
            <w:r w:rsidRPr="00A9346D">
              <w:rPr>
                <w:b/>
                <w:bCs/>
              </w:rPr>
              <w:t>Лукояновском</w:t>
            </w:r>
            <w:proofErr w:type="spellEnd"/>
            <w:r w:rsidRPr="00A9346D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06 0 00 00000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Подпрограмма "Развитие предпринимательства в </w:t>
            </w:r>
            <w:proofErr w:type="spellStart"/>
            <w:r w:rsidRPr="00A9346D">
              <w:rPr>
                <w:b/>
                <w:bCs/>
              </w:rPr>
              <w:t>Лукояновском</w:t>
            </w:r>
            <w:proofErr w:type="spellEnd"/>
            <w:r w:rsidRPr="00A9346D">
              <w:rPr>
                <w:b/>
                <w:bCs/>
              </w:rPr>
              <w:t xml:space="preserve"> муниципальном округе"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06 1 00 00000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06 1 02 00000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06 1 02 48020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06 1 02  48020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06 1 03 00000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Субсидии на финансовое обеспечение деятельности некоммерческой организации "Фонд поддержки и развития предпринимательства Лукояновского района"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06 1 03 48020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06 1 03 48020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Муниципальная программа "Комфортная и безопасная среда для жизни в </w:t>
            </w:r>
            <w:proofErr w:type="spellStart"/>
            <w:r w:rsidRPr="00A9346D">
              <w:rPr>
                <w:b/>
                <w:bCs/>
              </w:rPr>
              <w:t>Лукояновском</w:t>
            </w:r>
            <w:proofErr w:type="spellEnd"/>
            <w:r w:rsidRPr="00A9346D">
              <w:rPr>
                <w:b/>
                <w:bCs/>
              </w:rPr>
              <w:t xml:space="preserve"> муниципальном округе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113 836,60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113 806,40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«Развитие социальной и инженерной инфраструктуры Лукояновского муниципального округа Нижегородской области»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07 1 00 00000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5 511,40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5 511,30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Строительство и ремонт социальных объектов на территории Лукояновского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07 1 01 00000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240,90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240,80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газификацию объектов капитальных вложений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07 1 01 44950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240,90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240,80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07 1 01 44950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240,90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240,80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</w:t>
            </w:r>
            <w:r w:rsidRPr="00A9346D">
              <w:lastRenderedPageBreak/>
              <w:t>кредитных организациях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lastRenderedPageBreak/>
              <w:t>07 1 01 74500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lastRenderedPageBreak/>
              <w:t>Социальное обеспечение и иные выплаты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07 1 01 74500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Строительство и ремонт объектов инженерной инфраструктуры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07 1 03 00000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5 270,50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5 270,50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 инженерной инфраструктуры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07 1 03 44950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07 1 03 44950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проектно-изыскательские </w:t>
            </w:r>
            <w:proofErr w:type="spellStart"/>
            <w:r w:rsidRPr="00A9346D">
              <w:t>работы</w:t>
            </w:r>
            <w:proofErr w:type="gramStart"/>
            <w:r w:rsidRPr="00A9346D">
              <w:t>,р</w:t>
            </w:r>
            <w:proofErr w:type="gramEnd"/>
            <w:r w:rsidRPr="00A9346D">
              <w:t>азработку</w:t>
            </w:r>
            <w:proofErr w:type="spellEnd"/>
            <w:r w:rsidRPr="00A9346D">
              <w:t xml:space="preserve"> проектно-сметной документации и проведение ремонтных работ </w:t>
            </w:r>
            <w:proofErr w:type="spellStart"/>
            <w:r w:rsidRPr="00A9346D">
              <w:t>обьектов</w:t>
            </w:r>
            <w:proofErr w:type="spellEnd"/>
            <w:r w:rsidRPr="00A9346D">
              <w:t xml:space="preserve"> инженерной инфраструктуры на территории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07 1 03 44970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3 911,50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3 911,50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07 1 03 44970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3 911,50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3 911,50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Подпрограмма «Улучшение жилищных условий граждан в </w:t>
            </w:r>
            <w:proofErr w:type="spellStart"/>
            <w:r w:rsidRPr="00A9346D">
              <w:rPr>
                <w:b/>
                <w:bCs/>
              </w:rPr>
              <w:t>Лукояновском</w:t>
            </w:r>
            <w:proofErr w:type="spellEnd"/>
            <w:r w:rsidRPr="00A9346D">
              <w:rPr>
                <w:b/>
                <w:bCs/>
              </w:rPr>
              <w:t xml:space="preserve"> муниципальном округе Нижегородской области»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07 2 00 00000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57 210,10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57 209,50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Переселение граждан из аварийного жилищного фонда и организация мероприятий по сносу аварийных МКД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07 2 01 00000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Организация мероприятий по сносу многоквартирных домов, признанных аварийными и подлежащих сносу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07 2 01 44950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07 2 01 44950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07 2 01 67483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07 2 01 67483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proofErr w:type="gramStart"/>
            <w:r w:rsidRPr="00A9346D">
              <w:t xml:space="preserve">Расходы на </w:t>
            </w:r>
            <w:proofErr w:type="spellStart"/>
            <w:r w:rsidRPr="00A9346D">
              <w:t>софинансирование</w:t>
            </w:r>
            <w:proofErr w:type="spellEnd"/>
            <w:r w:rsidRPr="00A9346D"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A9346D">
              <w:t>софинансирования</w:t>
            </w:r>
            <w:proofErr w:type="spellEnd"/>
            <w:r w:rsidRPr="00A9346D"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A9346D">
              <w:t>софинансирование</w:t>
            </w:r>
            <w:proofErr w:type="spellEnd"/>
            <w:r w:rsidRPr="00A9346D"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  <w:proofErr w:type="gram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01 S2620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01 S2620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01 S7484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01 S7484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Приобретение и ремонт жилья для детей-сирот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07 2 02 00000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16 814,70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16 814,10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9346D">
              <w:t>пользования</w:t>
            </w:r>
            <w:proofErr w:type="gramEnd"/>
            <w:r w:rsidRPr="00A9346D">
              <w:t xml:space="preserve">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07 2 02 73120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167,70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167,10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07 2 02 73120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167,70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167,10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lastRenderedPageBreak/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02 Д0820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12 932,30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12 932,30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02 Д0820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12 932,30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12 932,30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02 R0820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3 714,70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3 714,70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02 R0820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3 714,70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3 714,70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Расходы на выплату выкупной стоимости жилья гражданам</w:t>
            </w:r>
            <w:proofErr w:type="gramStart"/>
            <w:r w:rsidRPr="00A9346D">
              <w:rPr>
                <w:b/>
                <w:bCs/>
              </w:rPr>
              <w:t xml:space="preserve"> ,</w:t>
            </w:r>
            <w:proofErr w:type="gramEnd"/>
            <w:r w:rsidRPr="00A9346D">
              <w:rPr>
                <w:b/>
                <w:bCs/>
              </w:rPr>
              <w:t xml:space="preserve"> проживающим в аварийном жилищном фонде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07 2 04 00000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07 2 04 67483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07 2 04 67483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04 8А484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04 8А484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04 S7484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04 S7484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2 F3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37 305,40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37 305,40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F3 67483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35 202,00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35 202,00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F3 67483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35 202,00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35 202,00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F3 67484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F3 67484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F3 8A484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1 466,80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1 466,80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F3 8A484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1 466,80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1 466,80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</w:t>
            </w:r>
            <w:proofErr w:type="spellStart"/>
            <w:r w:rsidRPr="00A9346D">
              <w:t>софинансирование</w:t>
            </w:r>
            <w:proofErr w:type="spellEnd"/>
            <w:r w:rsidRPr="00A9346D"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2 F3 8A486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636,60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636,60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Капитальные вложения в объекты государственной (муниципальной) </w:t>
            </w:r>
            <w:r w:rsidRPr="00A9346D">
              <w:lastRenderedPageBreak/>
              <w:t>собственности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lastRenderedPageBreak/>
              <w:t>07 2 F3 8A486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636,60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636,60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lastRenderedPageBreak/>
              <w:t>Подпрограмма "Транспортное обслуживание населения и обеспечение безопасности дорожного движения 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07 3 00 00000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8 845,30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8 845,30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Организация регулярных перевозок по регулируемым тарифам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07 3 01 00000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7 481,90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7 481,90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мероприятия в области автомобильного транспорта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07 3 01 62010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7 481,90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7 481,90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07 3 01 62010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7 481,90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7 481,90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Повышение качества транспортного обслуживания населения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07 3 02 00000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1 305,10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1 305,10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возмещение затрат, связанных с обеспечением стабильного функционирования автостанции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07 3 02 62041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1 305,10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1 305,10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07 3 02 62041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1 305,10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1 305,10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Повышение безопасности дорожного движения в </w:t>
            </w:r>
            <w:proofErr w:type="spellStart"/>
            <w:r w:rsidRPr="00A9346D">
              <w:rPr>
                <w:b/>
                <w:bCs/>
              </w:rPr>
              <w:t>Лукояновском</w:t>
            </w:r>
            <w:proofErr w:type="spellEnd"/>
            <w:r w:rsidRPr="00A9346D">
              <w:rPr>
                <w:b/>
                <w:bCs/>
              </w:rPr>
              <w:t xml:space="preserve"> муниципальном округе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07 3 03 00000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Мероприятия по безопасности дорожного движения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07 3 03 28800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07 3 03 28800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07 4 00 00000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42 269,80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42 240,30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Обеспечение деятельности Администрации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07 4 01 00000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42 269,80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42 240,30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функций 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39 681,00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39 651,50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38 761,10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38 731,60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Социальное обеспечение и иные выплаты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Единая субвенция бюджетам муниципальных образований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07 4 01 73900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2 588,80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2 588,80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07 4 01 73920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654,60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654,60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07 4 01 73920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620,30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07 4 01 73920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07 4 01 73940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653,60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653,60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07 4 01 73940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620,30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07 4 01 73940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07 4 01 73950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1 280,60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1 280,60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07 4 01 73950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1 240,50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07 4 01 73950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Муниципальная программа "Развитие физической культуры и спорта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08 0 00 00000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6 819,80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6 819,80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08 1 00 00000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6 819,80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6 819,80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08 1 01 00000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Мероприятия в области спорта и физической культуры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08 1 01 25270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08 1 01 25270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Обеспечение выполнения учреждениями муниципальных заданий по оказанию услуг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08 1 02 00000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6 068,80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6 068,80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08 1 02 00590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6 068,80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6 068,80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08 1 02 00590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6 068,80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6 068,80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Муниципальная программа "Информационное общество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09 0 00 00000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6 092,70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6 003,60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98,5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"Безопасный город"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09 1 00 00000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2 612,40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2 612,40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Построение и реализация системы управления с элементами АПК "Безопасный город" на территории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09 1 01 00000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1 563,60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1 563,60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создание и обслуживание муниципальной системы оповещения населения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09 1 01 26100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1 563,60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1 563,60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09 1 01 26100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1 563,60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1 563,60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Внедрение современных информационных технологий, развитие информационно-телекоммуникационной инфраструктуры администрации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09 1 02 00000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1 048,80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1 048,80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мероприятий по развитию информационных технологий и ИТ-инфраструктуры в администрации Лукояновского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09 1 02 27000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1 048,80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1 048,80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09 1 02 27000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1 048,80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1 048,80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"Информационная среда"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09 2 00 00000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3 480,30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3 391,20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09 2 01 00000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3 480,30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3 391,20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09 2 01 S2050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3 480,30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3 391,20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09 2 01 S2050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3 480,30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3 391,20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Муниципальная программа " Территориальное развитие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168 469,60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157 263,40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93,3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"Развитие дорожного хозяйства на территории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10 1 00 00000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52 096,40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47 428,80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91,0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Ремонт и содержание дорог в </w:t>
            </w:r>
            <w:proofErr w:type="spellStart"/>
            <w:r w:rsidRPr="00A9346D">
              <w:rPr>
                <w:b/>
                <w:bCs/>
              </w:rPr>
              <w:t>Лукояновском</w:t>
            </w:r>
            <w:proofErr w:type="spellEnd"/>
            <w:r w:rsidRPr="00A9346D">
              <w:rPr>
                <w:b/>
                <w:bCs/>
              </w:rPr>
              <w:t xml:space="preserve"> муниципальном округе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10 1 01 00000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37 756,00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34 499,10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91,4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строительство, модернизацию, ремонт и содержание автомобильных дорог общего пользования местного значения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10 1 01 02030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23 986,50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20 737,60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86,5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10 1 01 02030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23 986,50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20 737,60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86,5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1 01 S0610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13 769,50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13 761,50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1 01 S0610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13 769,50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13 761,50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Ремонт и содержание системы уличного освещения в населенных пунктах </w:t>
            </w:r>
            <w:r w:rsidRPr="00A9346D">
              <w:rPr>
                <w:b/>
                <w:bCs/>
              </w:rPr>
              <w:lastRenderedPageBreak/>
              <w:t>Лукояновского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lastRenderedPageBreak/>
              <w:t>10 1 02 00000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14 340,40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12 929,70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90,2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lastRenderedPageBreak/>
              <w:t>Расходы на ремонт и содержание системы уличного освещения в населенных пунктах Лукояновского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10 1 02 01020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14 340,40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12 929,70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90,2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10 1 02 01020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14 340,40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12 929,70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90,2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"Реализация федеральных и региональных проектов на территории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10 2 00 00000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27 848,60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27 841,10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Формирование современной городской среды на территории Лукояновского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10 2 01 00000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7 139,40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7 139,40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содержание объектов благоустройства и общественных территорий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01 S2820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2 190,80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2 190,80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01 S2820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2 190,80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2 190,80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01 S2980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4 948,60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4 948,60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01 S2980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4 948,60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4 948,60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Федеральный проект "Формирование комфортной городской среды"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2 F2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6 227,20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6 227,20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F2 55550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6 227,20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6 227,20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F2 55550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6 227,20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6 227,20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Проект "Память поколений"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10 2 02 00000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3 590,50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3 590,50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реализацию мероприятий в рамках проекта "Память поколений"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02 S2680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3 590,50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3 590,50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02 S2680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3 590,50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3 590,50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Проект "Вам решать"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10 2 04 00000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9 982,40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9 974,90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реализацию проекта инициативного бюджетирования "Вам решать"- благоустройство общественной территории "Пруд Заводской" в </w:t>
            </w:r>
            <w:proofErr w:type="spellStart"/>
            <w:r w:rsidRPr="00A9346D">
              <w:t>р.п.им</w:t>
            </w:r>
            <w:proofErr w:type="gramStart"/>
            <w:r w:rsidRPr="00A9346D">
              <w:t>.С</w:t>
            </w:r>
            <w:proofErr w:type="gramEnd"/>
            <w:r w:rsidRPr="00A9346D">
              <w:t>тепана</w:t>
            </w:r>
            <w:proofErr w:type="spellEnd"/>
            <w:r w:rsidRPr="00A9346D">
              <w:t xml:space="preserve"> Разина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04 S2601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3 440,40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3 440,40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04 S2601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3 440,40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3 440,40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реализацию проекта инициативного бюджетирования "Вам решать"- ремонт автомобильной дороги общего пользования местного значения по </w:t>
            </w:r>
            <w:proofErr w:type="spellStart"/>
            <w:r w:rsidRPr="00A9346D">
              <w:t>ул</w:t>
            </w:r>
            <w:proofErr w:type="gramStart"/>
            <w:r w:rsidRPr="00A9346D">
              <w:t>.Ц</w:t>
            </w:r>
            <w:proofErr w:type="gramEnd"/>
            <w:r w:rsidRPr="00A9346D">
              <w:t>ентральная</w:t>
            </w:r>
            <w:proofErr w:type="spellEnd"/>
            <w:r w:rsidRPr="00A9346D">
              <w:t xml:space="preserve"> в </w:t>
            </w:r>
            <w:proofErr w:type="spellStart"/>
            <w:r w:rsidRPr="00A9346D">
              <w:t>с.Неверово</w:t>
            </w:r>
            <w:proofErr w:type="spellEnd"/>
            <w:r w:rsidRPr="00A9346D">
              <w:t xml:space="preserve">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04 S2602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2 992,60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2 992,60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04 S2602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2 992,60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2 992,60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реализацию проекта инициативного бюджетирования "Вам решать"- ремонт участка автомобильной дороги общего пользования местного значения по </w:t>
            </w:r>
            <w:proofErr w:type="spellStart"/>
            <w:r w:rsidRPr="00A9346D">
              <w:t>ул</w:t>
            </w:r>
            <w:proofErr w:type="gramStart"/>
            <w:r w:rsidRPr="00A9346D">
              <w:t>.С</w:t>
            </w:r>
            <w:proofErr w:type="gramEnd"/>
            <w:r w:rsidRPr="00A9346D">
              <w:t>оветская</w:t>
            </w:r>
            <w:proofErr w:type="spellEnd"/>
            <w:r w:rsidRPr="00A9346D">
              <w:t xml:space="preserve"> в </w:t>
            </w:r>
            <w:proofErr w:type="spellStart"/>
            <w:r w:rsidRPr="00A9346D">
              <w:t>с.Елфимово</w:t>
            </w:r>
            <w:proofErr w:type="spellEnd"/>
            <w:r w:rsidRPr="00A9346D">
              <w:t xml:space="preserve">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04 S2603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2 326,40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2 318,90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04 S2603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2 326,40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2 318,90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реализацию проекта инициативного бюджетирования "Вам решать"- замена водопроводных сетей по </w:t>
            </w:r>
            <w:proofErr w:type="spellStart"/>
            <w:r w:rsidRPr="00A9346D">
              <w:t>ул</w:t>
            </w:r>
            <w:proofErr w:type="gramStart"/>
            <w:r w:rsidRPr="00A9346D">
              <w:t>.К</w:t>
            </w:r>
            <w:proofErr w:type="gramEnd"/>
            <w:r w:rsidRPr="00A9346D">
              <w:t>оммуны</w:t>
            </w:r>
            <w:proofErr w:type="spellEnd"/>
            <w:r w:rsidRPr="00A9346D">
              <w:t xml:space="preserve"> в </w:t>
            </w:r>
            <w:proofErr w:type="spellStart"/>
            <w:r w:rsidRPr="00A9346D">
              <w:t>г.Лукоянов</w:t>
            </w:r>
            <w:proofErr w:type="spellEnd"/>
            <w:r w:rsidRPr="00A9346D">
              <w:t xml:space="preserve">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04 S2604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04 S2604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Проект «Обустройство и восстановление памятных мест, посвященных ВОВ 1941-1945 г.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10 2 05 00000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909,10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05 S2650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909,10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2 05 S2650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909,10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lastRenderedPageBreak/>
              <w:t>Подпрограмма "Благоустройство территорий населенных пунктов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10 3 00 00000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62 359,60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56 181,20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90,1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Мероприятия в сфере жилищно-коммунального хозяйства на территории населенных пунктов Лукояновского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10 3 01 00000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17 800,50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12 993,10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73,0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Мероприятия в области коммунального хозяйства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1 314,70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1 314,70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1 314,70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1 314,70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возмещение 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10 3 01 05004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7 892,70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7 892,70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10 3 01 05004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7 892,70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7 892,70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содержание объектов коммунального  хозяйства на территории города </w:t>
            </w:r>
            <w:proofErr w:type="spellStart"/>
            <w:r w:rsidRPr="00A9346D">
              <w:t>Лукоянова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10 3 01 05003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1 520,20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1 404,30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92,4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10 3 01 05003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1 520,20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1 404,30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92,4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разработку и экспертизу проектно-сметной документации объектов инфраструктуры на территории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10 3 01 05031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631,80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276,90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43,8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10 3 01 05031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631,80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276,90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43,8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разработку проектной документации на  ликвидацию (рекультивацию) свалок отходов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S2291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4 336,60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S2291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4 336,60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создание (обустройство) контейнерных площадок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S2670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1 872,00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1 872,00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S2670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1 872,00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1 872,00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приобретение контейнеров и (или) бункеров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S2870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232,50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01 S2870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232,50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Мероприятия по благоустройству территорий населенных пунктов Лукояновского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10 3 02 00000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17 526,60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17 192,90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98,1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Прочие мероприятия по благоустройству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10 3 02 05030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14 783,50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14 449,80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10 3 02 05030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14 783,50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14 449,80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реализацию мероприятий по благоустройству сельских территорий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02 L5767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2 743,10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2 743,10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02 L5767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2 743,10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2 743,10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реализацию мероприятий по благоустройству сельских территорий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02 S5767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02 S5767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Содержание дежурно-диспетчерской службы ЖКХ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10 3 03 00000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1 740,50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1 735,60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10 3 03 00590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1 740,50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1 735,60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10 3 03 00590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1 723,20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1 718,30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10 3 03 00590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Содержание муниципального казенного учреждения «Дирекция коммунального хозяйства»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10 3 04 00000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25 292,00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24 259,60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95,9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10 3 04 00590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25 292,00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24 259,60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95,9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10 3 04 00590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22 048,40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21 205,50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96,2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10 3 04 00590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3 012,60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2 834,30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94,1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lastRenderedPageBreak/>
              <w:t>Социальное обеспечение и иные выплаты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10 3 04 00590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10 3 04 00590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94,7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"Пожарная безопасность 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10 4 00 00000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Противопожарное обустройство населенных пунктов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10 4 02 00000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проведение мероприятий по противопожарному обустройству населенных пунктов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10 4 02 05031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10 4 02 05031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10 5 00 00000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25 715,00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25 362,30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Обеспечение деятельности Управления развития территорий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10 5 01 00000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25 715,00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25 362,30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функций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10 5 01 00190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25 715,00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25 362,30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10 5 01 00190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21 745,10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21 510,20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10 5 01 00190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3 851,10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3 740,30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97,1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Социальное обеспечение и иные выплаты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 xml:space="preserve">10 5 01 00190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10 5 01 00190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Муниципальная программа "Обеспечение безопасности жизнедеятельности населения Лукояновского муниципального округа Нижегородской области"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11 0 00 00000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43 353,40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42 915,00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 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11 1 00 00000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Подготовка населения в области гражданской обороны, защиты населения и территорий от чрезвычайных ситуаций на территории Лукояновского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11 1 01 00000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Мероприятия в области гражданской обороны, предупреждения и ликвидации чрезвычайных ситуаций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11 1 01 29000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11 1 01 29000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"Развитие системы обеспечения безопасности на территории Лукояновского муниципального округа"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11 4 00 00000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5 701,70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5 695,00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Содержание и развитие ЕДДС Лукояновского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11 4 01 00000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5 701,70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5 695,00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11 4 01 00590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5 701,70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5 695,00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11 4 01 00590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5 009,60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5 002,90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11 4 01 00590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692,10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692,10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Подпрограмма "Пожарная безопасность"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11 5 00 00000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37 411,70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36 980,00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Содержание муниципальных пожарных команд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11 5 01 00000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37 411,70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36 980,00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Расходы на обеспечение деятельности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11 5 01 00590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37 411,70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36 980,00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11 5 01 00590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31 845,20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31 835,70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11 5 01 00590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5 516,50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5 112,30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92,7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lastRenderedPageBreak/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11 5 01 00590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64,0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Непрограммные расходы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93 921,50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92 631,90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77 7 00 00000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93 921,50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92 631,90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77 7 01 00000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8 981,50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8 977,90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функций органов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2 977,00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2 977,00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77 7 01 00190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Глава местного самоуправления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77 7 01 01000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4 573,80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4 570,20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77 7 01 01000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4 573,80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4 570,20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99,9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Председатель представительного органа муниципального образования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77 7 01 03000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77 7 01 03000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Контрольно-счетная инспекция Лукояновского муниципального округа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77 7 01 07000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1 430,70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1 430,70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77 7 01 07000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1 398,70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1 398,70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77 7 01 07000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Муниципальные учреждения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77 7 02 00000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17 925,70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17 047,60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95,1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обеспечение деятельности  муниципальных учреждений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77 7 02 00590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17 925,70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17 047,60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95,1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77 7 02 00590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9 647,80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99,1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77 7 02 00590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8 118,00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7 333,00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90,3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77 7 02 00590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98,7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Осуществление государственных полномочий Российской Федерации по первичному воинскому учету  органами муниципальных округов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77 7 03 00000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713,60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осуществление полномочий по первичному воинскому учету органами местного самоуправления  поселений, муниципальных и городских округов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77 7 03 51180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713,60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77 7 03 51180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666,80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666,80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77 7 03 51180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77 7 04 00000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66 300,70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65 892,80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99,4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оказание финансовой поддержки Нижегородской областной общественной организации "Совет ветеранов войны и труда, вооруженных сил и правоохранительных органов Лукояновского района"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Резервный фонд администрации Лукояновского муниципального округа </w:t>
            </w:r>
            <w:r w:rsidRPr="00A9346D">
              <w:lastRenderedPageBreak/>
              <w:t>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lastRenderedPageBreak/>
              <w:t>77 7 04 21000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41 207,10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41 207,10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lastRenderedPageBreak/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20 037,60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20 037,60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872,30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872,30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20 297,20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20 297,20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Фонд поддержки территорий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2 291,30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2 291,30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Социальное обеспечение и иные выплаты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2 004,30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2 004,30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Прочие выплаты по обязательствам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7 952,50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7 575,80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95,3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3 092,60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2 716,10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87,8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4 859,90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4 859,70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Процентные платежи по муниципальному долгу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Обслуживание государственного (муниципального) долга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Ежемесячная доплата к пенсиям лицам, замещавшим  муниципальные должности муниципальной службы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77 7 04 29980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8 300,60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8 300,60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Социальное обеспечение и иные выплаты населению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77 7 04 29980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8 300,60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8 300,60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Расходы на дополнительные меры социальной поддержки членов семей </w:t>
            </w:r>
            <w:proofErr w:type="spellStart"/>
            <w:r w:rsidRPr="00A9346D">
              <w:t>погибщих</w:t>
            </w:r>
            <w:proofErr w:type="spellEnd"/>
            <w:r w:rsidRPr="00A9346D">
              <w:t xml:space="preserve"> в ходе участия в СВО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77 7 04 41181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868,30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96,6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 xml:space="preserve">77 7 04 41181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868,30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96,6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</w:t>
            </w:r>
            <w:proofErr w:type="gramStart"/>
            <w:r w:rsidRPr="00A9346D">
              <w:t>.</w:t>
            </w:r>
            <w:proofErr w:type="gramEnd"/>
            <w:r w:rsidRPr="00A9346D">
              <w:t xml:space="preserve"> </w:t>
            </w:r>
            <w:proofErr w:type="gramStart"/>
            <w:r w:rsidRPr="00A9346D">
              <w:t>д</w:t>
            </w:r>
            <w:proofErr w:type="gramEnd"/>
            <w:r w:rsidRPr="00A9346D">
              <w:t>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77 7 04 51200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77 7 04 51200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поощрение муниципальных управленческих команд в 2024 году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77 7 04 55490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780,40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780,40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77 7 04 55490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780,40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780,40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Расходы </w:t>
            </w:r>
            <w:proofErr w:type="gramStart"/>
            <w:r w:rsidRPr="00A9346D">
              <w:rPr>
                <w:b/>
                <w:bCs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77 7 04 73310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299,70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299,00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77 7 04 73310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299,70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99,8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77 7 04 73400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77 7 04 73400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Единая субвенция бюджетам муниципальных образований Нижегородской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77 7 04 73900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77 7 04 73930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 xml:space="preserve">Прочая закупка товаров, работ и услуг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77 7 04 73930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lastRenderedPageBreak/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77 7 04 74270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77 7 04 74270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 xml:space="preserve">Расходы на проведение муниципальных выборов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77 7 04 90020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both"/>
            </w:pPr>
            <w:r w:rsidRPr="00A9346D">
              <w:t>Иные бюджетные ассигнования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77 7 04 90020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33" w:rsidRPr="00A9346D" w:rsidRDefault="00FD5633" w:rsidP="001B27E5">
            <w:pPr>
              <w:jc w:val="center"/>
            </w:pPr>
            <w:r w:rsidRPr="00A9346D"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100,0</w:t>
            </w:r>
          </w:p>
        </w:tc>
      </w:tr>
      <w:tr w:rsidR="00FD5633" w:rsidRPr="00A9346D" w:rsidTr="001B27E5">
        <w:trPr>
          <w:trHeight w:val="23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633" w:rsidRPr="00A9346D" w:rsidRDefault="00FD5633" w:rsidP="001B27E5">
            <w:pPr>
              <w:jc w:val="both"/>
              <w:rPr>
                <w:b/>
                <w:bCs/>
              </w:rPr>
            </w:pPr>
            <w:r w:rsidRPr="00A9346D">
              <w:rPr>
                <w:b/>
                <w:bCs/>
              </w:rPr>
              <w:t>ВСЕГО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633" w:rsidRPr="00A9346D" w:rsidRDefault="00FD5633" w:rsidP="001B27E5">
            <w:pPr>
              <w:rPr>
                <w:b/>
                <w:bCs/>
              </w:rPr>
            </w:pPr>
            <w:r w:rsidRPr="00A9346D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633" w:rsidRPr="00A9346D" w:rsidRDefault="00FD5633" w:rsidP="001B27E5">
            <w:pPr>
              <w:rPr>
                <w:b/>
                <w:bCs/>
              </w:rPr>
            </w:pPr>
            <w:r w:rsidRPr="00A9346D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1 272 022,80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1 255 785,70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33" w:rsidRPr="00A9346D" w:rsidRDefault="00FD5633" w:rsidP="001B27E5">
            <w:pPr>
              <w:jc w:val="center"/>
              <w:rPr>
                <w:b/>
                <w:bCs/>
              </w:rPr>
            </w:pPr>
            <w:r w:rsidRPr="00A9346D">
              <w:rPr>
                <w:b/>
                <w:bCs/>
              </w:rPr>
              <w:t>98,7</w:t>
            </w:r>
          </w:p>
        </w:tc>
      </w:tr>
    </w:tbl>
    <w:p w:rsidR="000D5BC0" w:rsidRDefault="000D5BC0"/>
    <w:sectPr w:rsidR="000D5BC0" w:rsidSect="00FD563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A9F"/>
    <w:multiLevelType w:val="hybridMultilevel"/>
    <w:tmpl w:val="684227E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6A203F"/>
    <w:multiLevelType w:val="hybridMultilevel"/>
    <w:tmpl w:val="A440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06609"/>
    <w:multiLevelType w:val="singleLevel"/>
    <w:tmpl w:val="D236F37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0DD43F9D"/>
    <w:multiLevelType w:val="hybridMultilevel"/>
    <w:tmpl w:val="74984AB0"/>
    <w:lvl w:ilvl="0" w:tplc="0C242A26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7349B"/>
    <w:multiLevelType w:val="hybridMultilevel"/>
    <w:tmpl w:val="A720F0F6"/>
    <w:lvl w:ilvl="0" w:tplc="3940C6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B2E6490"/>
    <w:multiLevelType w:val="hybridMultilevel"/>
    <w:tmpl w:val="89F2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C561A2"/>
    <w:multiLevelType w:val="hybridMultilevel"/>
    <w:tmpl w:val="C088CAE8"/>
    <w:lvl w:ilvl="0" w:tplc="2BA026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426A38"/>
    <w:multiLevelType w:val="hybridMultilevel"/>
    <w:tmpl w:val="F40616E4"/>
    <w:lvl w:ilvl="0" w:tplc="77F2F1B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C0223"/>
    <w:multiLevelType w:val="singleLevel"/>
    <w:tmpl w:val="4B92A6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3446DA3"/>
    <w:multiLevelType w:val="hybridMultilevel"/>
    <w:tmpl w:val="865A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40413"/>
    <w:multiLevelType w:val="hybridMultilevel"/>
    <w:tmpl w:val="3B520AB8"/>
    <w:lvl w:ilvl="0" w:tplc="AC688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F272B6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53602"/>
    <w:multiLevelType w:val="hybridMultilevel"/>
    <w:tmpl w:val="5B0431B8"/>
    <w:lvl w:ilvl="0" w:tplc="6ECE68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6A00BE0"/>
    <w:multiLevelType w:val="multilevel"/>
    <w:tmpl w:val="9CF03E7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>
    <w:nsid w:val="73B41444"/>
    <w:multiLevelType w:val="hybridMultilevel"/>
    <w:tmpl w:val="FF0AB468"/>
    <w:lvl w:ilvl="0" w:tplc="78C0F5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2E5B2B"/>
    <w:multiLevelType w:val="hybridMultilevel"/>
    <w:tmpl w:val="88300976"/>
    <w:lvl w:ilvl="0" w:tplc="A2006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774838"/>
    <w:multiLevelType w:val="singleLevel"/>
    <w:tmpl w:val="93EAF8DA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>
    <w:nsid w:val="749F4AA3"/>
    <w:multiLevelType w:val="hybridMultilevel"/>
    <w:tmpl w:val="533EFAF2"/>
    <w:lvl w:ilvl="0" w:tplc="62BE6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F45EB0"/>
    <w:multiLevelType w:val="hybridMultilevel"/>
    <w:tmpl w:val="959872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91278"/>
    <w:multiLevelType w:val="multilevel"/>
    <w:tmpl w:val="53BE1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9">
    <w:nsid w:val="7E1844CD"/>
    <w:multiLevelType w:val="hybridMultilevel"/>
    <w:tmpl w:val="2E82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"/>
  </w:num>
  <w:num w:numId="13">
    <w:abstractNumId w:val="16"/>
  </w:num>
  <w:num w:numId="14">
    <w:abstractNumId w:val="14"/>
  </w:num>
  <w:num w:numId="15">
    <w:abstractNumId w:val="6"/>
  </w:num>
  <w:num w:numId="16">
    <w:abstractNumId w:val="11"/>
  </w:num>
  <w:num w:numId="17">
    <w:abstractNumId w:val="0"/>
  </w:num>
  <w:num w:numId="18">
    <w:abstractNumId w:val="2"/>
  </w:num>
  <w:num w:numId="19">
    <w:abstractNumId w:val="15"/>
  </w:num>
  <w:num w:numId="20">
    <w:abstractNumId w:val="15"/>
    <w:lvlOverride w:ilvl="0">
      <w:lvl w:ilvl="0">
        <w:start w:val="8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5"/>
    <w:lvlOverride w:ilvl="0">
      <w:lvl w:ilvl="0">
        <w:start w:val="10"/>
        <w:numFmt w:val="decimal"/>
        <w:lvlText w:val="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7"/>
  </w:num>
  <w:num w:numId="23">
    <w:abstractNumId w:val="7"/>
  </w:num>
  <w:num w:numId="24">
    <w:abstractNumId w:val="12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C0"/>
    <w:rsid w:val="000D5BC0"/>
    <w:rsid w:val="00A22D77"/>
    <w:rsid w:val="00A653C0"/>
    <w:rsid w:val="00B63AC1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5633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FD5633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FD5633"/>
    <w:pPr>
      <w:keepNext/>
      <w:ind w:right="-56" w:hanging="108"/>
      <w:jc w:val="center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D5633"/>
    <w:pPr>
      <w:keepNext/>
      <w:jc w:val="center"/>
      <w:outlineLvl w:val="4"/>
    </w:pPr>
    <w:rPr>
      <w:caps/>
      <w:sz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FD56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63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D5633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FD563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FD5633"/>
    <w:rPr>
      <w:rFonts w:ascii="Times New Roman" w:eastAsia="Times New Roman" w:hAnsi="Times New Roman" w:cs="Times New Roman"/>
      <w:caps/>
      <w:sz w:val="36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FD5633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rsid w:val="00FD5633"/>
    <w:rPr>
      <w:color w:val="0000FF"/>
      <w:u w:val="single"/>
    </w:rPr>
  </w:style>
  <w:style w:type="character" w:styleId="a4">
    <w:name w:val="FollowedHyperlink"/>
    <w:uiPriority w:val="99"/>
    <w:rsid w:val="00FD5633"/>
    <w:rPr>
      <w:color w:val="800080"/>
      <w:u w:val="single"/>
    </w:rPr>
  </w:style>
  <w:style w:type="paragraph" w:styleId="a5">
    <w:name w:val="Body Text Indent"/>
    <w:basedOn w:val="a"/>
    <w:link w:val="a6"/>
    <w:rsid w:val="00FD5633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D56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D563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FD56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FD5633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0"/>
    <w:rsid w:val="00FD56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56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5633"/>
  </w:style>
  <w:style w:type="paragraph" w:customStyle="1" w:styleId="xl65">
    <w:name w:val="xl6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FD5633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5">
    <w:name w:val="xl7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D563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8">
    <w:name w:val="xl78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FD563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0">
    <w:name w:val="xl80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1">
    <w:name w:val="xl81"/>
    <w:basedOn w:val="a"/>
    <w:rsid w:val="00FD5633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82">
    <w:name w:val="xl82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83">
    <w:name w:val="xl83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4">
    <w:name w:val="xl84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5">
    <w:name w:val="xl8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6">
    <w:name w:val="xl86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87">
    <w:name w:val="xl87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8">
    <w:name w:val="xl88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9">
    <w:name w:val="xl89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90">
    <w:name w:val="xl90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1F497D"/>
    </w:rPr>
  </w:style>
  <w:style w:type="paragraph" w:customStyle="1" w:styleId="xl91">
    <w:name w:val="xl91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F497D"/>
    </w:rPr>
  </w:style>
  <w:style w:type="paragraph" w:customStyle="1" w:styleId="xl92">
    <w:name w:val="xl92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F497D"/>
    </w:rPr>
  </w:style>
  <w:style w:type="paragraph" w:customStyle="1" w:styleId="xl93">
    <w:name w:val="xl93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</w:rPr>
  </w:style>
  <w:style w:type="paragraph" w:customStyle="1" w:styleId="xl94">
    <w:name w:val="xl94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F497D"/>
    </w:rPr>
  </w:style>
  <w:style w:type="paragraph" w:customStyle="1" w:styleId="xl95">
    <w:name w:val="xl9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F497D"/>
    </w:rPr>
  </w:style>
  <w:style w:type="paragraph" w:customStyle="1" w:styleId="xl96">
    <w:name w:val="xl96"/>
    <w:basedOn w:val="a"/>
    <w:rsid w:val="00FD56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D5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FD5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FD5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FD5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FD5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FD5633"/>
  </w:style>
  <w:style w:type="paragraph" w:customStyle="1" w:styleId="xl103">
    <w:name w:val="xl103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4">
    <w:name w:val="xl104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5">
    <w:name w:val="xl10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6">
    <w:name w:val="xl106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07">
    <w:name w:val="xl107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0">
    <w:name w:val="xl110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1">
    <w:name w:val="xl111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2">
    <w:name w:val="xl112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3">
    <w:name w:val="xl113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4">
    <w:name w:val="xl114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5">
    <w:name w:val="xl11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6">
    <w:name w:val="xl116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7">
    <w:name w:val="xl117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18">
    <w:name w:val="xl118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9">
    <w:name w:val="xl119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0">
    <w:name w:val="xl120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1">
    <w:name w:val="xl121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2">
    <w:name w:val="xl122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3">
    <w:name w:val="xl123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4">
    <w:name w:val="xl124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5">
    <w:name w:val="xl12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26">
    <w:name w:val="xl126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538ED5"/>
    </w:rPr>
  </w:style>
  <w:style w:type="paragraph" w:customStyle="1" w:styleId="xl127">
    <w:name w:val="xl127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538ED5"/>
    </w:rPr>
  </w:style>
  <w:style w:type="paragraph" w:customStyle="1" w:styleId="xl128">
    <w:name w:val="xl128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538ED5"/>
    </w:rPr>
  </w:style>
  <w:style w:type="paragraph" w:customStyle="1" w:styleId="xl129">
    <w:name w:val="xl129"/>
    <w:basedOn w:val="a"/>
    <w:rsid w:val="00FD56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0">
    <w:name w:val="xl130"/>
    <w:basedOn w:val="a"/>
    <w:rsid w:val="00FD5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31">
    <w:name w:val="xl131"/>
    <w:basedOn w:val="a"/>
    <w:rsid w:val="00FD56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FD5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ConsPlusNonformat">
    <w:name w:val="ConsPlusNonformat"/>
    <w:rsid w:val="00FD56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FD5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FD563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FD563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locked/>
    <w:rsid w:val="00FD563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FD56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D5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FD56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D5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FD563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3">
    <w:name w:val="Нет списка3"/>
    <w:next w:val="a2"/>
    <w:uiPriority w:val="99"/>
    <w:semiHidden/>
    <w:unhideWhenUsed/>
    <w:rsid w:val="00FD5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5633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FD5633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FD5633"/>
    <w:pPr>
      <w:keepNext/>
      <w:ind w:right="-56" w:hanging="108"/>
      <w:jc w:val="center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D5633"/>
    <w:pPr>
      <w:keepNext/>
      <w:jc w:val="center"/>
      <w:outlineLvl w:val="4"/>
    </w:pPr>
    <w:rPr>
      <w:caps/>
      <w:sz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FD56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63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D5633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FD563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FD5633"/>
    <w:rPr>
      <w:rFonts w:ascii="Times New Roman" w:eastAsia="Times New Roman" w:hAnsi="Times New Roman" w:cs="Times New Roman"/>
      <w:caps/>
      <w:sz w:val="36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FD5633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rsid w:val="00FD5633"/>
    <w:rPr>
      <w:color w:val="0000FF"/>
      <w:u w:val="single"/>
    </w:rPr>
  </w:style>
  <w:style w:type="character" w:styleId="a4">
    <w:name w:val="FollowedHyperlink"/>
    <w:uiPriority w:val="99"/>
    <w:rsid w:val="00FD5633"/>
    <w:rPr>
      <w:color w:val="800080"/>
      <w:u w:val="single"/>
    </w:rPr>
  </w:style>
  <w:style w:type="paragraph" w:styleId="a5">
    <w:name w:val="Body Text Indent"/>
    <w:basedOn w:val="a"/>
    <w:link w:val="a6"/>
    <w:rsid w:val="00FD5633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D56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D563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FD56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FD5633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0"/>
    <w:rsid w:val="00FD56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56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5633"/>
  </w:style>
  <w:style w:type="paragraph" w:customStyle="1" w:styleId="xl65">
    <w:name w:val="xl6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FD5633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5">
    <w:name w:val="xl7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D563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8">
    <w:name w:val="xl78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FD563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0">
    <w:name w:val="xl80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1">
    <w:name w:val="xl81"/>
    <w:basedOn w:val="a"/>
    <w:rsid w:val="00FD5633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82">
    <w:name w:val="xl82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83">
    <w:name w:val="xl83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4">
    <w:name w:val="xl84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5">
    <w:name w:val="xl8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6">
    <w:name w:val="xl86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87">
    <w:name w:val="xl87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8">
    <w:name w:val="xl88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9">
    <w:name w:val="xl89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90">
    <w:name w:val="xl90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1F497D"/>
    </w:rPr>
  </w:style>
  <w:style w:type="paragraph" w:customStyle="1" w:styleId="xl91">
    <w:name w:val="xl91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F497D"/>
    </w:rPr>
  </w:style>
  <w:style w:type="paragraph" w:customStyle="1" w:styleId="xl92">
    <w:name w:val="xl92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F497D"/>
    </w:rPr>
  </w:style>
  <w:style w:type="paragraph" w:customStyle="1" w:styleId="xl93">
    <w:name w:val="xl93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</w:rPr>
  </w:style>
  <w:style w:type="paragraph" w:customStyle="1" w:styleId="xl94">
    <w:name w:val="xl94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F497D"/>
    </w:rPr>
  </w:style>
  <w:style w:type="paragraph" w:customStyle="1" w:styleId="xl95">
    <w:name w:val="xl9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F497D"/>
    </w:rPr>
  </w:style>
  <w:style w:type="paragraph" w:customStyle="1" w:styleId="xl96">
    <w:name w:val="xl96"/>
    <w:basedOn w:val="a"/>
    <w:rsid w:val="00FD56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D5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FD5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FD5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FD5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FD5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FD5633"/>
  </w:style>
  <w:style w:type="paragraph" w:customStyle="1" w:styleId="xl103">
    <w:name w:val="xl103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4">
    <w:name w:val="xl104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5">
    <w:name w:val="xl10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6">
    <w:name w:val="xl106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07">
    <w:name w:val="xl107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0">
    <w:name w:val="xl110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1">
    <w:name w:val="xl111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2">
    <w:name w:val="xl112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3">
    <w:name w:val="xl113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4">
    <w:name w:val="xl114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5">
    <w:name w:val="xl11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6">
    <w:name w:val="xl116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7">
    <w:name w:val="xl117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18">
    <w:name w:val="xl118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9">
    <w:name w:val="xl119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0">
    <w:name w:val="xl120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1">
    <w:name w:val="xl121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2">
    <w:name w:val="xl122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3">
    <w:name w:val="xl123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4">
    <w:name w:val="xl124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5">
    <w:name w:val="xl125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26">
    <w:name w:val="xl126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538ED5"/>
    </w:rPr>
  </w:style>
  <w:style w:type="paragraph" w:customStyle="1" w:styleId="xl127">
    <w:name w:val="xl127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538ED5"/>
    </w:rPr>
  </w:style>
  <w:style w:type="paragraph" w:customStyle="1" w:styleId="xl128">
    <w:name w:val="xl128"/>
    <w:basedOn w:val="a"/>
    <w:rsid w:val="00FD5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538ED5"/>
    </w:rPr>
  </w:style>
  <w:style w:type="paragraph" w:customStyle="1" w:styleId="xl129">
    <w:name w:val="xl129"/>
    <w:basedOn w:val="a"/>
    <w:rsid w:val="00FD56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0">
    <w:name w:val="xl130"/>
    <w:basedOn w:val="a"/>
    <w:rsid w:val="00FD5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31">
    <w:name w:val="xl131"/>
    <w:basedOn w:val="a"/>
    <w:rsid w:val="00FD56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FD5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ConsPlusNonformat">
    <w:name w:val="ConsPlusNonformat"/>
    <w:rsid w:val="00FD56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FD5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FD563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FD563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locked/>
    <w:rsid w:val="00FD563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FD56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D5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FD56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D5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FD563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3">
    <w:name w:val="Нет списка3"/>
    <w:next w:val="a2"/>
    <w:uiPriority w:val="99"/>
    <w:semiHidden/>
    <w:unhideWhenUsed/>
    <w:rsid w:val="00FD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9580</Words>
  <Characters>54612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3</cp:revision>
  <dcterms:created xsi:type="dcterms:W3CDTF">2026-03-25T08:57:00Z</dcterms:created>
  <dcterms:modified xsi:type="dcterms:W3CDTF">2026-03-25T10:45:00Z</dcterms:modified>
</cp:coreProperties>
</file>